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413634EF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</w:t>
      </w:r>
      <w:r w:rsidR="0043234D">
        <w:rPr>
          <w:rFonts w:ascii="Arial" w:hAnsi="Arial" w:cs="Arial"/>
          <w:b/>
          <w:bCs/>
          <w:i/>
          <w:iCs/>
          <w:sz w:val="18"/>
          <w:szCs w:val="18"/>
        </w:rPr>
        <w:t>y</w:t>
      </w:r>
    </w:p>
    <w:p w14:paraId="085F1F87" w14:textId="445421B9" w:rsidR="0043234D" w:rsidRDefault="004A3DE6" w:rsidP="0043234D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  <w:r w:rsidRPr="004A3DE6">
        <w:rPr>
          <w:rFonts w:ascii="Arial" w:hAnsi="Arial" w:cs="Arial"/>
          <w:bCs/>
          <w:i/>
          <w:sz w:val="18"/>
          <w:szCs w:val="18"/>
        </w:rPr>
        <w:t xml:space="preserve">Dotyczy: postępowania pn. Zakup urządzeń </w:t>
      </w:r>
      <w:proofErr w:type="spellStart"/>
      <w:r w:rsidRPr="004A3DE6">
        <w:rPr>
          <w:rFonts w:ascii="Arial" w:hAnsi="Arial" w:cs="Arial"/>
          <w:bCs/>
          <w:i/>
          <w:sz w:val="18"/>
          <w:szCs w:val="18"/>
        </w:rPr>
        <w:t>robotycznych</w:t>
      </w:r>
      <w:proofErr w:type="spellEnd"/>
      <w:r w:rsidRPr="004A3DE6">
        <w:rPr>
          <w:rFonts w:ascii="Arial" w:hAnsi="Arial" w:cs="Arial"/>
          <w:bCs/>
          <w:i/>
          <w:sz w:val="18"/>
          <w:szCs w:val="18"/>
        </w:rPr>
        <w:t xml:space="preserve"> do rehabilitacji – znak /2501/102/23</w:t>
      </w:r>
    </w:p>
    <w:p w14:paraId="5D8DAA9C" w14:textId="77777777" w:rsidR="004A3DE6" w:rsidRDefault="004A3DE6" w:rsidP="0043234D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</w:p>
    <w:p w14:paraId="430E995F" w14:textId="77777777" w:rsidR="004A3DE6" w:rsidRDefault="004A3DE6" w:rsidP="004A3DE6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</w:p>
    <w:p w14:paraId="221E9B8B" w14:textId="77777777" w:rsidR="004A3DE6" w:rsidRDefault="004A3DE6" w:rsidP="004A3DE6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0B41E8A9" w14:textId="77777777" w:rsidR="004A3DE6" w:rsidRDefault="004A3DE6" w:rsidP="004A3DE6">
      <w:pPr>
        <w:rPr>
          <w:rFonts w:ascii="Arial" w:hAnsi="Arial" w:cs="Arial"/>
          <w:sz w:val="18"/>
          <w:szCs w:val="18"/>
        </w:rPr>
      </w:pPr>
    </w:p>
    <w:p w14:paraId="7A87419B" w14:textId="77777777" w:rsidR="004A3DE6" w:rsidRDefault="004A3DE6" w:rsidP="004A3DE6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 przetargu: </w:t>
      </w:r>
      <w:r>
        <w:rPr>
          <w:rFonts w:ascii="Arial" w:hAnsi="Arial" w:cs="Arial"/>
          <w:b/>
          <w:bCs/>
          <w:sz w:val="18"/>
          <w:szCs w:val="18"/>
        </w:rPr>
        <w:t>Mobilny robot rehabilitacyjny górnych partii ciała – 2 szt.</w:t>
      </w:r>
    </w:p>
    <w:p w14:paraId="31ECC993" w14:textId="77777777" w:rsidR="004A3DE6" w:rsidRDefault="004A3DE6" w:rsidP="004A3DE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63FDE664" w14:textId="77777777" w:rsidR="004A3DE6" w:rsidRDefault="004A3DE6" w:rsidP="004A3DE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1E7C69F0" w14:textId="77777777" w:rsidR="004A3DE6" w:rsidRDefault="004A3DE6" w:rsidP="004A3DE6">
      <w:pPr>
        <w:rPr>
          <w:rFonts w:ascii="Arial" w:hAnsi="Arial" w:cs="Arial"/>
          <w:sz w:val="18"/>
          <w:szCs w:val="18"/>
        </w:rPr>
      </w:pPr>
    </w:p>
    <w:p w14:paraId="25F8ED56" w14:textId="77777777" w:rsidR="004A3DE6" w:rsidRDefault="004A3DE6" w:rsidP="004A3DE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9B5CB37" w14:textId="77777777" w:rsidR="004A3DE6" w:rsidRDefault="004A3DE6" w:rsidP="004A3DE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2E41E80E" w14:textId="77777777" w:rsidR="004A3DE6" w:rsidRDefault="004A3DE6" w:rsidP="004A3DE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31702A38" w14:textId="77777777" w:rsidR="004A3DE6" w:rsidRDefault="004A3DE6" w:rsidP="004A3DE6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20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4240"/>
        <w:gridCol w:w="2127"/>
        <w:gridCol w:w="2682"/>
      </w:tblGrid>
      <w:tr w:rsidR="004A3DE6" w14:paraId="71B6F6F2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649C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8C57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AD03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29E6" w14:textId="77777777" w:rsidR="004A3DE6" w:rsidRDefault="004A3DE6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68A4648" w14:textId="77777777" w:rsidR="004A3DE6" w:rsidRDefault="004A3DE6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4A3DE6" w14:paraId="7A78D90E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8400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9EA3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fabrycznie nowe, rok produkcji 2023.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9441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4E90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677F2284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D9C3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C210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 rehabilitacyjny umożliwiający trening </w:t>
            </w:r>
          </w:p>
          <w:p w14:paraId="2C1AD0CE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funkcjonalny kończyny górnej z wykorzystaniem elektromiografii i elektrostymulacji.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4561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6C36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67130485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060F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13AB3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Ćwiczenia:</w:t>
            </w:r>
          </w:p>
          <w:p w14:paraId="4915C948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czynne-oporowe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</w:p>
          <w:p w14:paraId="63D7AA58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czynne-wspomagane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</w:p>
          <w:p w14:paraId="63AECDFB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wspomagane-elektromiograficzne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F21F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643B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29292B79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6165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3BED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Ćwiczenia z oporem dynamicznym:</w:t>
            </w:r>
          </w:p>
          <w:p w14:paraId="3561E3F1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izokinetyczne,  </w:t>
            </w:r>
          </w:p>
          <w:p w14:paraId="07725D29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izotoniczne, </w:t>
            </w:r>
          </w:p>
          <w:p w14:paraId="496CA1BF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izometryczne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EA89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74EB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585BE629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7B1A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6C7C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Wbudowana reaktywna elektromiografia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BB4C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1BD0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4D9C948A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8670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64D6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Wbudowana możliwość przeprowadzenia diagnostyki: </w:t>
            </w:r>
          </w:p>
          <w:p w14:paraId="407419AB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Proxima Nova" w:hAnsi="Arial" w:cs="Arial"/>
                <w:color w:val="585757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siły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mieśniowej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14:paraId="41098A3D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zakresu ruchu biernego i czynnego,</w:t>
            </w:r>
          </w:p>
          <w:p w14:paraId="26092D30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aktywności mięśniowej i unerwienia przy pomocy elektromiografii powierzchniowej</w:t>
            </w:r>
          </w:p>
          <w:p w14:paraId="49175AE9" w14:textId="77777777" w:rsidR="004A3DE6" w:rsidRDefault="004A3DE6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propriocepcji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14:paraId="200779A2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oporów tkankowych (sztywność, spastyczność),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FF49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7FA4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22A3FDCF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436F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AFDF" w14:textId="77777777" w:rsidR="004A3DE6" w:rsidRDefault="004A3DE6">
            <w:pP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Dostosowanie do pacjenta we wszystkich etapach rehabilitacji i w zależności od poziomu siły mięśniowej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Lovett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0-5) :</w:t>
            </w:r>
          </w:p>
          <w:p w14:paraId="6CA5E0D7" w14:textId="77777777" w:rsidR="004A3DE6" w:rsidRDefault="004A3DE6">
            <w:pP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Ruch czynny - oporowy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Lovett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3-5)</w:t>
            </w:r>
          </w:p>
          <w:p w14:paraId="32AF8859" w14:textId="77777777" w:rsidR="004A3DE6" w:rsidRDefault="004A3DE6">
            <w:pP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Ruch czynny - wspomagany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Lovett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3)</w:t>
            </w:r>
          </w:p>
          <w:p w14:paraId="130E9C12" w14:textId="77777777" w:rsidR="004A3DE6" w:rsidRDefault="004A3DE6">
            <w:pP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Ruch wspomagany - wyzwalany elektromiograficznie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Lovett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1-2)</w:t>
            </w:r>
          </w:p>
          <w:p w14:paraId="32861AEF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Ruch bierny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Lovett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0-1)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05BC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DF01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662261E2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BCE1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AC94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Czynna praca z pacjentami zarówno z niedowładem jak i spastycznością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5D04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4595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20042B01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0580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D6A4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Biofeedback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– informacja zwrotna dla pacjenta i terapeuty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34EF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91E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492C8B6B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7671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A5EB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Generowanie raportów z oceny i ćwiczeń pacjenta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EC2E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894F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44466E71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5B0B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804C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Możliwość tworzenia bazy danych pacjentów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D281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721C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39F3043B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CFD2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A547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Predefiniowane protokoły ćwiczeń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3D2E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E3E1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7F146D71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2EF0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8F6C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Minimum 4 kanały EMG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DABC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101F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58007163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95BD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6016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Monitor dotykowy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D919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7B42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6D161FC9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B7B6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854D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 wymiennych końcówek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C00D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8DD6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3D0CE515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4215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CE02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Szybka wymiana i automatyczna identyfikacja końcówek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0D47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1BA9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34F6C676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236E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13C5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5 paczek Elektrod do EMG (50 </w:t>
            </w:r>
            <w:r>
              <w:rPr>
                <w:rFonts w:ascii="Arial" w:eastAsia="Arial" w:hAnsi="Arial" w:cs="Arial"/>
                <w:sz w:val="18"/>
                <w:szCs w:val="18"/>
              </w:rPr>
              <w:t>szt.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3A1D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6AA9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7DEE88F5" w14:textId="77777777" w:rsidTr="004A3DE6">
        <w:trPr>
          <w:cantSplit/>
        </w:trPr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7A73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4A3DE6" w14:paraId="6F9C87D8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1085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B9F59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FBCA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41C8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0781B261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62C7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4922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52DA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4333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7A9A5796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E538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4EBC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87BF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7132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0BF1BAE2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2030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8D4E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C832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FE5A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12E454F3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3110" w14:textId="77777777" w:rsidR="004A3DE6" w:rsidRDefault="004A3DE6" w:rsidP="004A3DE6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1F2A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3465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F1FD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595CDD80" w14:textId="77777777" w:rsidTr="004A3DE6">
        <w:trPr>
          <w:cantSplit/>
        </w:trPr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A02E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4A3DE6" w14:paraId="1AD8B1BA" w14:textId="77777777" w:rsidTr="004A3DE6">
        <w:trPr>
          <w:cantSplit/>
          <w:trHeight w:val="3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5AB4" w14:textId="77777777" w:rsidR="004A3DE6" w:rsidRDefault="004A3DE6" w:rsidP="004A3DE6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981C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5983" w14:textId="77777777" w:rsidR="004A3DE6" w:rsidRDefault="004A3DE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F3A5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6703E0EC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53837271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E6F1" w14:textId="77777777" w:rsidR="004A3DE6" w:rsidRDefault="004A3DE6" w:rsidP="004A3DE6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7223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603C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CE7D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6AE8C029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3B81" w14:textId="77777777" w:rsidR="004A3DE6" w:rsidRDefault="004A3DE6" w:rsidP="004A3DE6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9B7A2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6764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413E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3D881FE5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E086" w14:textId="77777777" w:rsidR="004A3DE6" w:rsidRDefault="004A3DE6" w:rsidP="004A3DE6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69CB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66FD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D460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3DE6" w14:paraId="78778924" w14:textId="77777777" w:rsidTr="004A3DE6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76CC" w14:textId="77777777" w:rsidR="004A3DE6" w:rsidRDefault="004A3DE6" w:rsidP="004A3DE6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4B72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3E5D" w14:textId="77777777" w:rsidR="004A3DE6" w:rsidRDefault="004A3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49A1" w14:textId="77777777" w:rsidR="004A3DE6" w:rsidRDefault="004A3DE6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76A7EA18" w14:textId="77777777" w:rsidR="004E4603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4990" w:type="dxa"/>
        <w:tblInd w:w="4248" w:type="dxa"/>
        <w:tblBorders>
          <w:top w:val="single" w:sz="18" w:space="0" w:color="2F5496" w:themeColor="accent1" w:themeShade="BF"/>
          <w:left w:val="single" w:sz="18" w:space="0" w:color="2F5496" w:themeColor="accent1" w:themeShade="BF"/>
          <w:bottom w:val="single" w:sz="18" w:space="0" w:color="2F5496" w:themeColor="accent1" w:themeShade="BF"/>
          <w:right w:val="single" w:sz="18" w:space="0" w:color="2F5496" w:themeColor="accent1" w:themeShade="BF"/>
          <w:insideH w:val="single" w:sz="18" w:space="0" w:color="2F5496" w:themeColor="accent1" w:themeShade="BF"/>
          <w:insideV w:val="single" w:sz="1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990"/>
      </w:tblGrid>
      <w:tr w:rsidR="004E4603" w14:paraId="1EA7FE2D" w14:textId="77777777" w:rsidTr="00772D97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  <w:hideMark/>
          </w:tcPr>
          <w:p w14:paraId="22CC9CCC" w14:textId="77777777" w:rsidR="004E4603" w:rsidRDefault="004E4603" w:rsidP="00772D9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eastAsia="Arial" w:hAnsi="Arial" w:cs="Arial"/>
                <w:b/>
                <w:sz w:val="20"/>
                <w:szCs w:val="20"/>
                <w:shd w:val="clear" w:color="auto" w:fill="C4C4C4"/>
                <w:lang w:eastAsia="en-US" w:bidi="pl-PL"/>
              </w:rPr>
            </w:pPr>
            <w:r>
              <w:rPr>
                <w:sz w:val="20"/>
                <w:szCs w:val="20"/>
                <w:lang w:eastAsia="en-US"/>
              </w:rPr>
              <w:t xml:space="preserve">Data; </w:t>
            </w:r>
            <w:proofErr w:type="spellStart"/>
            <w:r>
              <w:rPr>
                <w:sz w:val="20"/>
                <w:szCs w:val="20"/>
                <w:lang w:eastAsia="en-US"/>
              </w:rPr>
              <w:t>kwalifikowany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elektroniczny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lub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zaufany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lub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osobisty</w:t>
            </w:r>
            <w:proofErr w:type="spellEnd"/>
          </w:p>
        </w:tc>
      </w:tr>
      <w:tr w:rsidR="004E4603" w14:paraId="702C7747" w14:textId="77777777" w:rsidTr="00772D97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</w:tcPr>
          <w:p w14:paraId="2DCEC370" w14:textId="77777777" w:rsidR="004E4603" w:rsidRDefault="004E4603" w:rsidP="00772D97">
            <w:pPr>
              <w:tabs>
                <w:tab w:val="left" w:pos="9870"/>
              </w:tabs>
              <w:spacing w:before="180"/>
              <w:rPr>
                <w:b/>
                <w:sz w:val="20"/>
                <w:szCs w:val="20"/>
                <w:shd w:val="clear" w:color="auto" w:fill="C4C4C4"/>
                <w:lang w:eastAsia="en-US"/>
              </w:rPr>
            </w:pPr>
          </w:p>
        </w:tc>
      </w:tr>
    </w:tbl>
    <w:p w14:paraId="2B7DE9E8" w14:textId="2065A642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roxima Nova">
    <w:altName w:val="Tahoma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8060039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147986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8255D"/>
    <w:rsid w:val="00084DB2"/>
    <w:rsid w:val="00100FF9"/>
    <w:rsid w:val="00110AF2"/>
    <w:rsid w:val="00207761"/>
    <w:rsid w:val="00244DB9"/>
    <w:rsid w:val="003B60D0"/>
    <w:rsid w:val="00413958"/>
    <w:rsid w:val="0043234D"/>
    <w:rsid w:val="004A3DE6"/>
    <w:rsid w:val="004E4603"/>
    <w:rsid w:val="005B4EA6"/>
    <w:rsid w:val="00657B06"/>
    <w:rsid w:val="00722683"/>
    <w:rsid w:val="007E4AB3"/>
    <w:rsid w:val="007E79FD"/>
    <w:rsid w:val="008A6D8A"/>
    <w:rsid w:val="008B5ECB"/>
    <w:rsid w:val="009A632F"/>
    <w:rsid w:val="00A12CFA"/>
    <w:rsid w:val="00A34DF4"/>
    <w:rsid w:val="00B17B35"/>
    <w:rsid w:val="00BB695F"/>
    <w:rsid w:val="00BD475E"/>
    <w:rsid w:val="00BE7625"/>
    <w:rsid w:val="00C44D90"/>
    <w:rsid w:val="00D15AF6"/>
    <w:rsid w:val="00EE5DA5"/>
    <w:rsid w:val="00F85FF9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255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A3DE6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4</cp:revision>
  <cp:lastPrinted>1995-11-21T16:41:00Z</cp:lastPrinted>
  <dcterms:created xsi:type="dcterms:W3CDTF">2023-10-24T10:50:00Z</dcterms:created>
  <dcterms:modified xsi:type="dcterms:W3CDTF">2023-10-25T07:36:00Z</dcterms:modified>
</cp:coreProperties>
</file>